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997EF" w14:textId="77777777" w:rsidR="00523086" w:rsidRDefault="00523086" w:rsidP="00523086">
      <w:pPr>
        <w:rPr>
          <w:rFonts w:ascii="Open Sans" w:eastAsia="Times New Roman" w:hAnsi="Open Sans" w:cs="Times New Roman"/>
          <w:color w:val="000000"/>
          <w:sz w:val="21"/>
          <w:szCs w:val="21"/>
          <w:shd w:val="clear" w:color="auto" w:fill="FFFFFF"/>
          <w:lang w:eastAsia="en-GB"/>
        </w:rPr>
      </w:pPr>
    </w:p>
    <w:p w14:paraId="20E997F0" w14:textId="77777777" w:rsidR="00523086" w:rsidRDefault="00523086" w:rsidP="00523086">
      <w:pPr>
        <w:rPr>
          <w:rFonts w:ascii="Open Sans" w:eastAsia="Times New Roman" w:hAnsi="Open Sans" w:cs="Times New Roman"/>
          <w:color w:val="000000"/>
          <w:sz w:val="21"/>
          <w:szCs w:val="21"/>
          <w:shd w:val="clear" w:color="auto" w:fill="FFFFFF"/>
          <w:lang w:eastAsia="en-GB"/>
        </w:rPr>
      </w:pPr>
    </w:p>
    <w:p w14:paraId="20E997F1" w14:textId="77777777" w:rsidR="00523086" w:rsidRDefault="00523086" w:rsidP="00523086">
      <w:pPr>
        <w:rPr>
          <w:rFonts w:ascii="Open Sans" w:eastAsia="Times New Roman" w:hAnsi="Open Sans" w:cs="Times New Roman"/>
          <w:color w:val="000000"/>
          <w:sz w:val="21"/>
          <w:szCs w:val="21"/>
          <w:shd w:val="clear" w:color="auto" w:fill="FFFFFF"/>
          <w:lang w:eastAsia="en-GB"/>
        </w:rPr>
      </w:pPr>
    </w:p>
    <w:p w14:paraId="20E997F2" w14:textId="77777777" w:rsidR="00523086" w:rsidRDefault="00523086" w:rsidP="00523086">
      <w:pPr>
        <w:rPr>
          <w:rFonts w:ascii="Open Sans" w:eastAsia="Times New Roman" w:hAnsi="Open Sans" w:cs="Times New Roman"/>
          <w:color w:val="000000"/>
          <w:sz w:val="21"/>
          <w:szCs w:val="21"/>
          <w:shd w:val="clear" w:color="auto" w:fill="FFFFFF"/>
          <w:lang w:eastAsia="en-GB"/>
        </w:rPr>
      </w:pPr>
    </w:p>
    <w:p w14:paraId="20E997F3" w14:textId="77777777" w:rsidR="00523086" w:rsidRDefault="00523086" w:rsidP="00523086">
      <w:pPr>
        <w:spacing w:line="276" w:lineRule="auto"/>
        <w:rPr>
          <w:rFonts w:ascii="Trebuchet MS" w:eastAsia="Times New Roman" w:hAnsi="Trebuchet MS" w:cs="Times New Roman"/>
          <w:color w:val="000000"/>
          <w:shd w:val="clear" w:color="auto" w:fill="FFFFFF"/>
          <w:lang w:eastAsia="en-GB"/>
        </w:rPr>
      </w:pPr>
    </w:p>
    <w:p w14:paraId="20E997F4" w14:textId="77777777" w:rsidR="00523086" w:rsidRDefault="00523086" w:rsidP="00523086">
      <w:pPr>
        <w:spacing w:line="276" w:lineRule="auto"/>
        <w:rPr>
          <w:rFonts w:ascii="Trebuchet MS" w:eastAsia="Times New Roman" w:hAnsi="Trebuchet MS" w:cs="Times New Roman"/>
          <w:color w:val="000000"/>
          <w:shd w:val="clear" w:color="auto" w:fill="FFFFFF"/>
          <w:lang w:eastAsia="en-GB"/>
        </w:rPr>
      </w:pPr>
    </w:p>
    <w:p w14:paraId="20E997F5" w14:textId="77777777" w:rsidR="00523086" w:rsidRPr="00523086" w:rsidRDefault="00926CDA" w:rsidP="00523086">
      <w:pPr>
        <w:spacing w:line="276" w:lineRule="auto"/>
        <w:rPr>
          <w:rFonts w:ascii="Trebuchet MS" w:eastAsia="Times New Roman" w:hAnsi="Trebuchet MS" w:cs="Times New Roman"/>
          <w:b/>
          <w:color w:val="004D7B"/>
          <w:sz w:val="36"/>
          <w:szCs w:val="36"/>
          <w:shd w:val="clear" w:color="auto" w:fill="FFFFFF"/>
          <w:lang w:eastAsia="en-GB"/>
        </w:rPr>
      </w:pPr>
      <w:r>
        <w:rPr>
          <w:rFonts w:ascii="Trebuchet MS" w:eastAsia="Times New Roman" w:hAnsi="Trebuchet MS" w:cs="Times New Roman"/>
          <w:b/>
          <w:color w:val="004D7B"/>
          <w:sz w:val="36"/>
          <w:szCs w:val="36"/>
          <w:shd w:val="clear" w:color="auto" w:fill="FFFFFF"/>
          <w:lang w:eastAsia="en-GB"/>
        </w:rPr>
        <w:t xml:space="preserve">FiMVO </w:t>
      </w:r>
      <w:r w:rsidR="00D34033">
        <w:rPr>
          <w:rFonts w:ascii="Trebuchet MS" w:eastAsia="Times New Roman" w:hAnsi="Trebuchet MS" w:cs="Times New Roman"/>
          <w:b/>
          <w:color w:val="004D7B"/>
          <w:sz w:val="36"/>
          <w:szCs w:val="36"/>
          <w:shd w:val="clear" w:color="auto" w:fill="FFFFFF"/>
          <w:lang w:eastAsia="en-GB"/>
        </w:rPr>
        <w:t>Invoicing</w:t>
      </w:r>
      <w:r>
        <w:rPr>
          <w:rFonts w:ascii="Trebuchet MS" w:eastAsia="Times New Roman" w:hAnsi="Trebuchet MS" w:cs="Times New Roman"/>
          <w:b/>
          <w:color w:val="004D7B"/>
          <w:sz w:val="36"/>
          <w:szCs w:val="36"/>
          <w:shd w:val="clear" w:color="auto" w:fill="FFFFFF"/>
          <w:lang w:eastAsia="en-GB"/>
        </w:rPr>
        <w:t xml:space="preserve"> principles </w:t>
      </w:r>
    </w:p>
    <w:p w14:paraId="20E997F6" w14:textId="77777777" w:rsidR="00523086" w:rsidRPr="00523086" w:rsidRDefault="00523086" w:rsidP="00523086">
      <w:pPr>
        <w:spacing w:line="276" w:lineRule="auto"/>
        <w:rPr>
          <w:rFonts w:ascii="Trebuchet MS" w:eastAsia="Times New Roman" w:hAnsi="Trebuchet MS" w:cs="Times New Roman"/>
          <w:color w:val="000000"/>
          <w:shd w:val="clear" w:color="auto" w:fill="FFFFFF"/>
          <w:lang w:eastAsia="en-GB"/>
        </w:rPr>
      </w:pPr>
    </w:p>
    <w:p w14:paraId="20E997F7" w14:textId="77777777" w:rsidR="00F62631" w:rsidRDefault="00F62631" w:rsidP="00EF341B">
      <w:pPr>
        <w:spacing w:line="360" w:lineRule="auto"/>
        <w:rPr>
          <w:rFonts w:ascii="Trebuchet MS" w:eastAsia="Times New Roman" w:hAnsi="Trebuchet MS" w:cs="Times New Roman"/>
          <w:b/>
          <w:color w:val="394652"/>
          <w:sz w:val="21"/>
          <w:szCs w:val="21"/>
          <w:shd w:val="clear" w:color="auto" w:fill="FFFFFF"/>
          <w:lang w:eastAsia="en-GB"/>
        </w:rPr>
      </w:pPr>
    </w:p>
    <w:p w14:paraId="20E997F8" w14:textId="77777777" w:rsidR="009D43DA" w:rsidRPr="00523743" w:rsidRDefault="009D43DA" w:rsidP="00EF341B">
      <w:pPr>
        <w:spacing w:line="360" w:lineRule="auto"/>
        <w:rPr>
          <w:rFonts w:ascii="Trebuchet MS" w:eastAsia="Times New Roman" w:hAnsi="Trebuchet MS" w:cs="Times New Roman"/>
          <w:b/>
          <w:color w:val="000000" w:themeColor="text1"/>
          <w:sz w:val="21"/>
          <w:szCs w:val="21"/>
          <w:shd w:val="clear" w:color="auto" w:fill="FFFFFF"/>
          <w:lang w:eastAsia="en-GB"/>
        </w:rPr>
      </w:pPr>
      <w:r w:rsidRPr="00523743">
        <w:rPr>
          <w:rFonts w:ascii="Trebuchet MS" w:eastAsia="Times New Roman" w:hAnsi="Trebuchet MS" w:cs="Times New Roman"/>
          <w:b/>
          <w:color w:val="000000" w:themeColor="text1"/>
          <w:sz w:val="21"/>
          <w:szCs w:val="21"/>
          <w:shd w:val="clear" w:color="auto" w:fill="FFFFFF"/>
          <w:lang w:eastAsia="en-GB"/>
        </w:rPr>
        <w:t xml:space="preserve">Annual fee </w:t>
      </w:r>
    </w:p>
    <w:p w14:paraId="20E997F9" w14:textId="77777777" w:rsidR="009D43DA" w:rsidRPr="00523743" w:rsidRDefault="009D43DA" w:rsidP="00EF341B">
      <w:pPr>
        <w:spacing w:line="360" w:lineRule="auto"/>
        <w:rPr>
          <w:rFonts w:ascii="Trebuchet MS" w:eastAsia="Times New Roman" w:hAnsi="Trebuchet MS" w:cs="Times New Roman"/>
          <w:color w:val="000000" w:themeColor="text1"/>
          <w:sz w:val="21"/>
          <w:szCs w:val="21"/>
          <w:shd w:val="clear" w:color="auto" w:fill="FFFFFF"/>
          <w:lang w:eastAsia="en-GB"/>
        </w:rPr>
      </w:pPr>
    </w:p>
    <w:p w14:paraId="20E997FA" w14:textId="20B72F5A" w:rsidR="00926CDA" w:rsidRPr="00523743" w:rsidRDefault="001F0AB3" w:rsidP="00EF341B">
      <w:pPr>
        <w:spacing w:line="360" w:lineRule="auto"/>
        <w:rPr>
          <w:rFonts w:ascii="Trebuchet MS" w:eastAsia="Times New Roman" w:hAnsi="Trebuchet MS" w:cs="Times New Roman"/>
          <w:color w:val="000000" w:themeColor="text1"/>
          <w:sz w:val="21"/>
          <w:szCs w:val="21"/>
          <w:u w:val="single"/>
          <w:shd w:val="clear" w:color="auto" w:fill="FFFFFF"/>
          <w:lang w:eastAsia="en-GB"/>
        </w:rPr>
      </w:pPr>
      <w:r w:rsidRPr="00523743">
        <w:rPr>
          <w:rFonts w:ascii="Trebuchet MS" w:eastAsia="Times New Roman" w:hAnsi="Trebuchet MS" w:cs="Times New Roman"/>
          <w:color w:val="000000" w:themeColor="text1"/>
          <w:sz w:val="21"/>
          <w:szCs w:val="21"/>
          <w:u w:val="single"/>
          <w:shd w:val="clear" w:color="auto" w:fill="FFFFFF"/>
          <w:lang w:eastAsia="en-GB"/>
        </w:rPr>
        <w:t>1/2020</w:t>
      </w:r>
      <w:bookmarkStart w:id="0" w:name="_GoBack"/>
      <w:bookmarkEnd w:id="0"/>
    </w:p>
    <w:p w14:paraId="20E997FB" w14:textId="77777777" w:rsidR="00D34033" w:rsidRPr="00523743" w:rsidRDefault="00D34033" w:rsidP="00EF341B">
      <w:pPr>
        <w:spacing w:line="360" w:lineRule="auto"/>
        <w:rPr>
          <w:rFonts w:ascii="Trebuchet MS" w:eastAsia="Times New Roman" w:hAnsi="Trebuchet MS" w:cs="Times New Roman"/>
          <w:color w:val="000000" w:themeColor="text1"/>
          <w:sz w:val="21"/>
          <w:szCs w:val="21"/>
          <w:shd w:val="clear" w:color="auto" w:fill="FFFFFF"/>
          <w:lang w:eastAsia="en-GB"/>
        </w:rPr>
      </w:pPr>
    </w:p>
    <w:p w14:paraId="20E997FC" w14:textId="74DD7FE5" w:rsidR="00D34033" w:rsidRPr="00523743" w:rsidRDefault="00D34033" w:rsidP="00D34033">
      <w:pPr>
        <w:pStyle w:val="Luettelokappale"/>
        <w:ind w:left="567"/>
        <w:jc w:val="both"/>
        <w:rPr>
          <w:rFonts w:ascii="Trebuchet MS" w:eastAsia="Times New Roman" w:hAnsi="Trebuchet MS" w:cs="Times New Roman"/>
          <w:color w:val="000000" w:themeColor="text1"/>
          <w:sz w:val="21"/>
          <w:szCs w:val="21"/>
          <w:shd w:val="clear" w:color="auto" w:fill="FFFFFF"/>
          <w:lang w:val="en-GB" w:eastAsia="en-GB"/>
        </w:rPr>
      </w:pPr>
      <w:r w:rsidRPr="00523743">
        <w:rPr>
          <w:rFonts w:ascii="Trebuchet MS" w:eastAsia="Times New Roman" w:hAnsi="Trebuchet MS" w:cs="Times New Roman"/>
          <w:color w:val="000000" w:themeColor="text1"/>
          <w:sz w:val="21"/>
          <w:szCs w:val="21"/>
          <w:shd w:val="clear" w:color="auto" w:fill="FFFFFF"/>
          <w:lang w:val="en-GB" w:eastAsia="en-GB"/>
        </w:rPr>
        <w:t>Annual fee</w:t>
      </w:r>
      <w:r w:rsidR="00926CDA" w:rsidRPr="00523743">
        <w:rPr>
          <w:rFonts w:ascii="Trebuchet MS" w:eastAsia="Times New Roman" w:hAnsi="Trebuchet MS" w:cs="Times New Roman"/>
          <w:color w:val="000000" w:themeColor="text1"/>
          <w:sz w:val="21"/>
          <w:szCs w:val="21"/>
          <w:shd w:val="clear" w:color="auto" w:fill="FFFFFF"/>
          <w:lang w:val="en-GB" w:eastAsia="en-GB"/>
        </w:rPr>
        <w:t xml:space="preserve"> </w:t>
      </w:r>
      <w:r w:rsidR="001F0AB3" w:rsidRPr="00523743">
        <w:rPr>
          <w:rFonts w:ascii="Trebuchet MS" w:eastAsia="Times New Roman" w:hAnsi="Trebuchet MS" w:cs="Times New Roman"/>
          <w:color w:val="000000" w:themeColor="text1"/>
          <w:sz w:val="21"/>
          <w:szCs w:val="21"/>
          <w:shd w:val="clear" w:color="auto" w:fill="FFFFFF"/>
          <w:lang w:val="en-GB" w:eastAsia="en-GB"/>
        </w:rPr>
        <w:t>5 0</w:t>
      </w:r>
      <w:r w:rsidR="00926CDA" w:rsidRPr="00523743">
        <w:rPr>
          <w:rFonts w:ascii="Trebuchet MS" w:eastAsia="Times New Roman" w:hAnsi="Trebuchet MS" w:cs="Times New Roman"/>
          <w:color w:val="000000" w:themeColor="text1"/>
          <w:sz w:val="21"/>
          <w:szCs w:val="21"/>
          <w:shd w:val="clear" w:color="auto" w:fill="FFFFFF"/>
          <w:lang w:val="en-GB" w:eastAsia="en-GB"/>
        </w:rPr>
        <w:t>00 euro/MAH</w:t>
      </w:r>
      <w:r w:rsidR="00421A3E" w:rsidRPr="00523743">
        <w:rPr>
          <w:rFonts w:ascii="Trebuchet MS" w:eastAsia="Times New Roman" w:hAnsi="Trebuchet MS" w:cs="Times New Roman"/>
          <w:color w:val="000000" w:themeColor="text1"/>
          <w:sz w:val="21"/>
          <w:szCs w:val="21"/>
          <w:shd w:val="clear" w:color="auto" w:fill="FFFFFF"/>
          <w:lang w:val="en-GB" w:eastAsia="en-GB"/>
        </w:rPr>
        <w:t>.</w:t>
      </w:r>
      <w:r w:rsidR="00926CDA" w:rsidRPr="00523743">
        <w:rPr>
          <w:rFonts w:ascii="Trebuchet MS" w:eastAsia="Times New Roman" w:hAnsi="Trebuchet MS" w:cs="Times New Roman"/>
          <w:color w:val="000000" w:themeColor="text1"/>
          <w:sz w:val="21"/>
          <w:szCs w:val="21"/>
          <w:shd w:val="clear" w:color="auto" w:fill="FFFFFF"/>
          <w:lang w:val="en-GB" w:eastAsia="en-GB"/>
        </w:rPr>
        <w:t xml:space="preserve"> </w:t>
      </w:r>
    </w:p>
    <w:p w14:paraId="20E997FD" w14:textId="77777777" w:rsidR="00926CDA" w:rsidRPr="00523743" w:rsidRDefault="00926CDA" w:rsidP="00D34033">
      <w:pPr>
        <w:pStyle w:val="Luettelokappale"/>
        <w:ind w:left="567"/>
        <w:jc w:val="both"/>
        <w:rPr>
          <w:rFonts w:ascii="Trebuchet MS" w:eastAsia="Times New Roman" w:hAnsi="Trebuchet MS" w:cs="Times New Roman"/>
          <w:color w:val="000000" w:themeColor="text1"/>
          <w:sz w:val="21"/>
          <w:szCs w:val="21"/>
          <w:shd w:val="clear" w:color="auto" w:fill="FFFFFF"/>
          <w:lang w:val="en-GB" w:eastAsia="en-GB"/>
        </w:rPr>
      </w:pPr>
    </w:p>
    <w:p w14:paraId="20E997FE" w14:textId="70FBA6B7" w:rsidR="0061344A" w:rsidRPr="00523743" w:rsidRDefault="00D34033" w:rsidP="00D34033">
      <w:pPr>
        <w:ind w:left="567"/>
        <w:rPr>
          <w:rFonts w:ascii="Trebuchet MS" w:eastAsia="Times New Roman" w:hAnsi="Trebuchet MS" w:cs="Times New Roman"/>
          <w:color w:val="000000" w:themeColor="text1"/>
          <w:sz w:val="21"/>
          <w:szCs w:val="21"/>
          <w:shd w:val="clear" w:color="auto" w:fill="FFFFFF"/>
          <w:lang w:eastAsia="en-GB"/>
        </w:rPr>
      </w:pPr>
      <w:r w:rsidRPr="00523743">
        <w:rPr>
          <w:rFonts w:ascii="Trebuchet MS" w:eastAsia="Times New Roman" w:hAnsi="Trebuchet MS" w:cs="Times New Roman"/>
          <w:color w:val="000000" w:themeColor="text1"/>
          <w:sz w:val="21"/>
          <w:szCs w:val="21"/>
          <w:shd w:val="clear" w:color="auto" w:fill="FFFFFF"/>
          <w:lang w:eastAsia="en-GB"/>
        </w:rPr>
        <w:t>The fee will be charged</w:t>
      </w:r>
      <w:r w:rsidR="00926CDA" w:rsidRPr="00523743">
        <w:rPr>
          <w:rFonts w:ascii="Trebuchet MS" w:eastAsia="Times New Roman" w:hAnsi="Trebuchet MS" w:cs="Times New Roman"/>
          <w:color w:val="000000" w:themeColor="text1"/>
          <w:sz w:val="21"/>
          <w:szCs w:val="21"/>
          <w:shd w:val="clear" w:color="auto" w:fill="FFFFFF"/>
          <w:lang w:eastAsia="en-GB"/>
        </w:rPr>
        <w:t xml:space="preserve"> in </w:t>
      </w:r>
      <w:r w:rsidR="001F0AB3" w:rsidRPr="00523743">
        <w:rPr>
          <w:rFonts w:ascii="Trebuchet MS" w:eastAsia="Times New Roman" w:hAnsi="Trebuchet MS" w:cs="Times New Roman"/>
          <w:color w:val="000000" w:themeColor="text1"/>
          <w:sz w:val="21"/>
          <w:szCs w:val="21"/>
          <w:shd w:val="clear" w:color="auto" w:fill="FFFFFF"/>
          <w:lang w:eastAsia="en-GB"/>
        </w:rPr>
        <w:t>January 2020</w:t>
      </w:r>
      <w:r w:rsidR="00926CDA" w:rsidRPr="00523743">
        <w:rPr>
          <w:rFonts w:ascii="Trebuchet MS" w:eastAsia="Times New Roman" w:hAnsi="Trebuchet MS" w:cs="Times New Roman"/>
          <w:color w:val="000000" w:themeColor="text1"/>
          <w:sz w:val="21"/>
          <w:szCs w:val="21"/>
          <w:shd w:val="clear" w:color="auto" w:fill="FFFFFF"/>
          <w:lang w:eastAsia="en-GB"/>
        </w:rPr>
        <w:t xml:space="preserve"> or when the MAH is registered with FiMVO.</w:t>
      </w:r>
      <w:r w:rsidR="00F62631" w:rsidRPr="00523743">
        <w:rPr>
          <w:rFonts w:ascii="Trebuchet MS" w:eastAsia="Times New Roman" w:hAnsi="Trebuchet MS" w:cs="Times New Roman"/>
          <w:color w:val="000000" w:themeColor="text1"/>
          <w:sz w:val="21"/>
          <w:szCs w:val="21"/>
          <w:shd w:val="clear" w:color="auto" w:fill="FFFFFF"/>
          <w:lang w:eastAsia="en-GB"/>
        </w:rPr>
        <w:t xml:space="preserve"> </w:t>
      </w:r>
    </w:p>
    <w:p w14:paraId="20E997FF" w14:textId="77777777" w:rsidR="0061344A" w:rsidRPr="00523743" w:rsidRDefault="0061344A" w:rsidP="00D34033">
      <w:pPr>
        <w:ind w:left="567"/>
        <w:rPr>
          <w:rFonts w:ascii="Trebuchet MS" w:eastAsia="Times New Roman" w:hAnsi="Trebuchet MS" w:cs="Times New Roman"/>
          <w:color w:val="000000" w:themeColor="text1"/>
          <w:sz w:val="21"/>
          <w:szCs w:val="21"/>
          <w:shd w:val="clear" w:color="auto" w:fill="FFFFFF"/>
          <w:lang w:eastAsia="en-GB"/>
        </w:rPr>
      </w:pPr>
    </w:p>
    <w:p w14:paraId="20E99800" w14:textId="2E7B9DD6" w:rsidR="00D34033" w:rsidRPr="00523743" w:rsidRDefault="00926CDA" w:rsidP="00D34033">
      <w:pPr>
        <w:ind w:left="567"/>
        <w:rPr>
          <w:rFonts w:ascii="Trebuchet MS" w:eastAsia="Times New Roman" w:hAnsi="Trebuchet MS" w:cs="Times New Roman"/>
          <w:color w:val="000000" w:themeColor="text1"/>
          <w:sz w:val="21"/>
          <w:szCs w:val="21"/>
          <w:shd w:val="clear" w:color="auto" w:fill="FFFFFF"/>
          <w:lang w:eastAsia="en-GB"/>
        </w:rPr>
      </w:pPr>
      <w:r w:rsidRPr="00523743">
        <w:rPr>
          <w:rFonts w:ascii="Trebuchet MS" w:eastAsia="Times New Roman" w:hAnsi="Trebuchet MS" w:cs="Times New Roman"/>
          <w:color w:val="000000" w:themeColor="text1"/>
          <w:sz w:val="21"/>
          <w:szCs w:val="21"/>
          <w:shd w:val="clear" w:color="auto" w:fill="FFFFFF"/>
          <w:lang w:eastAsia="en-GB"/>
        </w:rPr>
        <w:t xml:space="preserve">FiMVO must be informed of the MAH invoicing details in the FiMVO-MAH contract Appendix I. </w:t>
      </w:r>
      <w:r w:rsidR="001304D2" w:rsidRPr="00523743">
        <w:rPr>
          <w:rFonts w:ascii="Trebuchet MS" w:eastAsia="Times New Roman" w:hAnsi="Trebuchet MS" w:cs="Times New Roman"/>
          <w:color w:val="000000" w:themeColor="text1"/>
          <w:sz w:val="21"/>
          <w:szCs w:val="21"/>
          <w:shd w:val="clear" w:color="auto" w:fill="FFFFFF"/>
          <w:lang w:eastAsia="en-GB"/>
        </w:rPr>
        <w:t xml:space="preserve">Please note that the MAH is responsible to keeping the invoicing details up to date. </w:t>
      </w:r>
    </w:p>
    <w:p w14:paraId="20E99801" w14:textId="77777777" w:rsidR="00926CDA" w:rsidRPr="00523743" w:rsidRDefault="00926CDA" w:rsidP="00D34033">
      <w:pPr>
        <w:ind w:left="567"/>
        <w:rPr>
          <w:rFonts w:ascii="Trebuchet MS" w:eastAsia="Times New Roman" w:hAnsi="Trebuchet MS" w:cs="Times New Roman"/>
          <w:color w:val="000000" w:themeColor="text1"/>
          <w:sz w:val="21"/>
          <w:szCs w:val="21"/>
          <w:shd w:val="clear" w:color="auto" w:fill="FFFFFF"/>
          <w:lang w:eastAsia="en-GB"/>
        </w:rPr>
      </w:pPr>
    </w:p>
    <w:p w14:paraId="20E99802" w14:textId="77777777" w:rsidR="00926CDA" w:rsidRPr="00523743" w:rsidRDefault="00926CDA" w:rsidP="00D34033">
      <w:pPr>
        <w:ind w:left="567"/>
        <w:rPr>
          <w:rFonts w:ascii="Trebuchet MS" w:eastAsia="Times New Roman" w:hAnsi="Trebuchet MS" w:cs="Times New Roman"/>
          <w:color w:val="000000" w:themeColor="text1"/>
          <w:sz w:val="21"/>
          <w:szCs w:val="21"/>
          <w:shd w:val="clear" w:color="auto" w:fill="FFFFFF"/>
          <w:lang w:eastAsia="en-GB"/>
        </w:rPr>
      </w:pPr>
      <w:r w:rsidRPr="00523743">
        <w:rPr>
          <w:rFonts w:ascii="Trebuchet MS" w:eastAsia="Times New Roman" w:hAnsi="Trebuchet MS" w:cs="Times New Roman"/>
          <w:color w:val="000000" w:themeColor="text1"/>
          <w:sz w:val="21"/>
          <w:szCs w:val="21"/>
          <w:shd w:val="clear" w:color="auto" w:fill="FFFFFF"/>
          <w:lang w:eastAsia="en-GB"/>
        </w:rPr>
        <w:t>Please note we apply a 30 day</w:t>
      </w:r>
      <w:r w:rsidR="009D43DA" w:rsidRPr="00523743">
        <w:rPr>
          <w:rFonts w:ascii="Trebuchet MS" w:eastAsia="Times New Roman" w:hAnsi="Trebuchet MS" w:cs="Times New Roman"/>
          <w:color w:val="000000" w:themeColor="text1"/>
          <w:sz w:val="21"/>
          <w:szCs w:val="21"/>
          <w:shd w:val="clear" w:color="auto" w:fill="FFFFFF"/>
          <w:lang w:eastAsia="en-GB"/>
        </w:rPr>
        <w:t>s</w:t>
      </w:r>
      <w:r w:rsidRPr="00523743">
        <w:rPr>
          <w:rFonts w:ascii="Trebuchet MS" w:eastAsia="Times New Roman" w:hAnsi="Trebuchet MS" w:cs="Times New Roman"/>
          <w:color w:val="000000" w:themeColor="text1"/>
          <w:sz w:val="21"/>
          <w:szCs w:val="21"/>
          <w:shd w:val="clear" w:color="auto" w:fill="FFFFFF"/>
          <w:lang w:eastAsia="en-GB"/>
        </w:rPr>
        <w:t xml:space="preserve"> term of payment</w:t>
      </w:r>
      <w:r w:rsidR="009D43DA" w:rsidRPr="00523743">
        <w:rPr>
          <w:rFonts w:ascii="Trebuchet MS" w:eastAsia="Times New Roman" w:hAnsi="Trebuchet MS" w:cs="Times New Roman"/>
          <w:color w:val="000000" w:themeColor="text1"/>
          <w:sz w:val="21"/>
          <w:szCs w:val="21"/>
          <w:shd w:val="clear" w:color="auto" w:fill="FFFFFF"/>
          <w:lang w:eastAsia="en-GB"/>
        </w:rPr>
        <w:t xml:space="preserve"> set out in the contract. </w:t>
      </w:r>
    </w:p>
    <w:p w14:paraId="20E99809" w14:textId="77777777" w:rsidR="009D43DA" w:rsidRPr="00523743" w:rsidRDefault="009D43DA" w:rsidP="006E3BE8">
      <w:pPr>
        <w:rPr>
          <w:rFonts w:ascii="Trebuchet MS" w:eastAsia="Times New Roman" w:hAnsi="Trebuchet MS" w:cs="Times New Roman"/>
          <w:color w:val="000000" w:themeColor="text1"/>
          <w:sz w:val="21"/>
          <w:szCs w:val="21"/>
          <w:shd w:val="clear" w:color="auto" w:fill="FFFFFF"/>
          <w:lang w:eastAsia="en-GB"/>
        </w:rPr>
      </w:pPr>
    </w:p>
    <w:p w14:paraId="20E9980A" w14:textId="0F37DCA7" w:rsidR="009D43DA" w:rsidRPr="00523743" w:rsidRDefault="009D43DA" w:rsidP="009D43DA">
      <w:pPr>
        <w:ind w:left="567"/>
        <w:rPr>
          <w:rFonts w:ascii="Trebuchet MS" w:eastAsia="Times New Roman" w:hAnsi="Trebuchet MS" w:cs="Times New Roman"/>
          <w:color w:val="000000" w:themeColor="text1"/>
          <w:sz w:val="21"/>
          <w:szCs w:val="21"/>
          <w:shd w:val="clear" w:color="auto" w:fill="FFFFFF"/>
          <w:lang w:eastAsia="en-GB"/>
        </w:rPr>
      </w:pPr>
      <w:r w:rsidRPr="00523743">
        <w:rPr>
          <w:rFonts w:ascii="Trebuchet MS" w:eastAsia="Times New Roman" w:hAnsi="Trebuchet MS" w:cs="Times New Roman"/>
          <w:color w:val="000000" w:themeColor="text1"/>
          <w:sz w:val="21"/>
          <w:szCs w:val="21"/>
          <w:shd w:val="clear" w:color="auto" w:fill="FFFFFF"/>
          <w:lang w:eastAsia="en-GB"/>
        </w:rPr>
        <w:t>New MAHs registering</w:t>
      </w:r>
      <w:r w:rsidR="001304D2" w:rsidRPr="00523743">
        <w:rPr>
          <w:rFonts w:ascii="Trebuchet MS" w:eastAsia="Times New Roman" w:hAnsi="Trebuchet MS" w:cs="Times New Roman"/>
          <w:color w:val="000000" w:themeColor="text1"/>
          <w:sz w:val="21"/>
          <w:szCs w:val="21"/>
          <w:shd w:val="clear" w:color="auto" w:fill="FFFFFF"/>
          <w:lang w:eastAsia="en-GB"/>
        </w:rPr>
        <w:t xml:space="preserve"> in and</w:t>
      </w:r>
      <w:r w:rsidRPr="00523743">
        <w:rPr>
          <w:rFonts w:ascii="Trebuchet MS" w:eastAsia="Times New Roman" w:hAnsi="Trebuchet MS" w:cs="Times New Roman"/>
          <w:color w:val="000000" w:themeColor="text1"/>
          <w:sz w:val="21"/>
          <w:szCs w:val="21"/>
          <w:shd w:val="clear" w:color="auto" w:fill="FFFFFF"/>
          <w:lang w:eastAsia="en-GB"/>
        </w:rPr>
        <w:t xml:space="preserve"> after January 2020 will be charged from th</w:t>
      </w:r>
      <w:r w:rsidR="00421A3E" w:rsidRPr="00523743">
        <w:rPr>
          <w:rFonts w:ascii="Trebuchet MS" w:eastAsia="Times New Roman" w:hAnsi="Trebuchet MS" w:cs="Times New Roman"/>
          <w:color w:val="000000" w:themeColor="text1"/>
          <w:sz w:val="21"/>
          <w:szCs w:val="21"/>
          <w:shd w:val="clear" w:color="auto" w:fill="FFFFFF"/>
          <w:lang w:eastAsia="en-GB"/>
        </w:rPr>
        <w:t>e</w:t>
      </w:r>
      <w:r w:rsidRPr="00523743">
        <w:rPr>
          <w:rFonts w:ascii="Trebuchet MS" w:eastAsia="Times New Roman" w:hAnsi="Trebuchet MS" w:cs="Times New Roman"/>
          <w:color w:val="000000" w:themeColor="text1"/>
          <w:sz w:val="21"/>
          <w:szCs w:val="21"/>
          <w:shd w:val="clear" w:color="auto" w:fill="FFFFFF"/>
          <w:lang w:eastAsia="en-GB"/>
        </w:rPr>
        <w:t xml:space="preserve"> registration quarter onwards.  </w:t>
      </w:r>
    </w:p>
    <w:p w14:paraId="20E9980B" w14:textId="69E8C1E3" w:rsidR="009D43DA" w:rsidRPr="00523743" w:rsidRDefault="009D43DA" w:rsidP="009D43DA">
      <w:pPr>
        <w:ind w:left="567"/>
        <w:rPr>
          <w:rFonts w:ascii="Trebuchet MS" w:eastAsia="Times New Roman" w:hAnsi="Trebuchet MS" w:cs="Times New Roman"/>
          <w:color w:val="000000" w:themeColor="text1"/>
          <w:sz w:val="21"/>
          <w:szCs w:val="21"/>
          <w:shd w:val="clear" w:color="auto" w:fill="FFFFFF"/>
          <w:lang w:eastAsia="en-GB"/>
        </w:rPr>
      </w:pPr>
    </w:p>
    <w:p w14:paraId="216313CF" w14:textId="77777777" w:rsidR="006E3BE8" w:rsidRPr="00523743" w:rsidRDefault="006E3BE8" w:rsidP="009D43DA">
      <w:pPr>
        <w:ind w:left="567"/>
        <w:rPr>
          <w:rFonts w:ascii="Trebuchet MS" w:eastAsia="Times New Roman" w:hAnsi="Trebuchet MS" w:cs="Times New Roman"/>
          <w:color w:val="000000" w:themeColor="text1"/>
          <w:sz w:val="21"/>
          <w:szCs w:val="21"/>
          <w:shd w:val="clear" w:color="auto" w:fill="FFFFFF"/>
          <w:lang w:eastAsia="en-GB"/>
        </w:rPr>
      </w:pPr>
    </w:p>
    <w:tbl>
      <w:tblPr>
        <w:tblStyle w:val="TaulukkoRuudukko"/>
        <w:tblW w:w="0" w:type="auto"/>
        <w:tblInd w:w="567" w:type="dxa"/>
        <w:tblLook w:val="04A0" w:firstRow="1" w:lastRow="0" w:firstColumn="1" w:lastColumn="0" w:noHBand="0" w:noVBand="1"/>
      </w:tblPr>
      <w:tblGrid>
        <w:gridCol w:w="4552"/>
        <w:gridCol w:w="4503"/>
      </w:tblGrid>
      <w:tr w:rsidR="00523743" w:rsidRPr="00523743" w14:paraId="20E9980E" w14:textId="77777777" w:rsidTr="00DE3617">
        <w:tc>
          <w:tcPr>
            <w:tcW w:w="4657" w:type="dxa"/>
          </w:tcPr>
          <w:p w14:paraId="20E9980C" w14:textId="77777777" w:rsidR="009D43DA" w:rsidRPr="00523743" w:rsidRDefault="009D43DA" w:rsidP="009D43DA">
            <w:pPr>
              <w:jc w:val="center"/>
              <w:rPr>
                <w:rFonts w:ascii="Trebuchet MS" w:eastAsia="Times New Roman" w:hAnsi="Trebuchet MS" w:cs="Times New Roman"/>
                <w:b/>
                <w:color w:val="000000" w:themeColor="text1"/>
                <w:sz w:val="21"/>
                <w:szCs w:val="21"/>
                <w:shd w:val="clear" w:color="auto" w:fill="FFFFFF"/>
                <w:lang w:eastAsia="en-GB"/>
              </w:rPr>
            </w:pPr>
            <w:r w:rsidRPr="00523743">
              <w:rPr>
                <w:rFonts w:ascii="Trebuchet MS" w:eastAsia="Times New Roman" w:hAnsi="Trebuchet MS" w:cs="Times New Roman"/>
                <w:b/>
                <w:color w:val="000000" w:themeColor="text1"/>
                <w:sz w:val="21"/>
                <w:szCs w:val="21"/>
                <w:shd w:val="clear" w:color="auto" w:fill="FFFFFF"/>
                <w:lang w:eastAsia="en-GB"/>
              </w:rPr>
              <w:t>Time of registration</w:t>
            </w:r>
          </w:p>
        </w:tc>
        <w:tc>
          <w:tcPr>
            <w:tcW w:w="4624" w:type="dxa"/>
          </w:tcPr>
          <w:p w14:paraId="20E9980D" w14:textId="77777777" w:rsidR="009D43DA" w:rsidRPr="00523743" w:rsidRDefault="009D43DA" w:rsidP="009D43DA">
            <w:pPr>
              <w:jc w:val="center"/>
              <w:rPr>
                <w:rFonts w:ascii="Trebuchet MS" w:eastAsia="Times New Roman" w:hAnsi="Trebuchet MS" w:cs="Times New Roman"/>
                <w:b/>
                <w:color w:val="000000" w:themeColor="text1"/>
                <w:sz w:val="21"/>
                <w:szCs w:val="21"/>
                <w:shd w:val="clear" w:color="auto" w:fill="FFFFFF"/>
                <w:lang w:eastAsia="en-GB"/>
              </w:rPr>
            </w:pPr>
            <w:r w:rsidRPr="00523743">
              <w:rPr>
                <w:rFonts w:ascii="Trebuchet MS" w:eastAsia="Times New Roman" w:hAnsi="Trebuchet MS" w:cs="Times New Roman"/>
                <w:b/>
                <w:color w:val="000000" w:themeColor="text1"/>
                <w:sz w:val="21"/>
                <w:szCs w:val="21"/>
                <w:shd w:val="clear" w:color="auto" w:fill="FFFFFF"/>
                <w:lang w:eastAsia="en-GB"/>
              </w:rPr>
              <w:t>Fee</w:t>
            </w:r>
          </w:p>
        </w:tc>
      </w:tr>
      <w:tr w:rsidR="00523743" w:rsidRPr="00523743" w14:paraId="20E99811" w14:textId="77777777" w:rsidTr="00DE3617">
        <w:tc>
          <w:tcPr>
            <w:tcW w:w="4657" w:type="dxa"/>
          </w:tcPr>
          <w:p w14:paraId="20E9980F" w14:textId="77777777" w:rsidR="009D43DA" w:rsidRPr="00523743" w:rsidRDefault="009D43DA" w:rsidP="009D43DA">
            <w:pPr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shd w:val="clear" w:color="auto" w:fill="FFFFFF"/>
                <w:lang w:eastAsia="en-GB"/>
              </w:rPr>
            </w:pPr>
            <w:r w:rsidRPr="00523743"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shd w:val="clear" w:color="auto" w:fill="FFFFFF"/>
                <w:lang w:eastAsia="en-GB"/>
              </w:rPr>
              <w:t>January- March</w:t>
            </w:r>
          </w:p>
        </w:tc>
        <w:tc>
          <w:tcPr>
            <w:tcW w:w="4624" w:type="dxa"/>
          </w:tcPr>
          <w:p w14:paraId="20E99810" w14:textId="77777777" w:rsidR="009D43DA" w:rsidRPr="00523743" w:rsidRDefault="00DE3617" w:rsidP="009D43DA">
            <w:pPr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shd w:val="clear" w:color="auto" w:fill="FFFFFF"/>
                <w:lang w:eastAsia="en-GB"/>
              </w:rPr>
            </w:pPr>
            <w:r w:rsidRPr="00523743"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shd w:val="clear" w:color="auto" w:fill="FFFFFF"/>
                <w:lang w:eastAsia="en-GB"/>
              </w:rPr>
              <w:t xml:space="preserve">Full annual fee </w:t>
            </w:r>
          </w:p>
        </w:tc>
      </w:tr>
      <w:tr w:rsidR="00523743" w:rsidRPr="00523743" w14:paraId="20E99814" w14:textId="77777777" w:rsidTr="00DE3617">
        <w:tc>
          <w:tcPr>
            <w:tcW w:w="4657" w:type="dxa"/>
          </w:tcPr>
          <w:p w14:paraId="20E99812" w14:textId="655D0E9A" w:rsidR="009D43DA" w:rsidRPr="00523743" w:rsidRDefault="009D43DA" w:rsidP="009D43DA">
            <w:pPr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shd w:val="clear" w:color="auto" w:fill="FFFFFF"/>
                <w:lang w:eastAsia="en-GB"/>
              </w:rPr>
            </w:pPr>
            <w:r w:rsidRPr="00523743"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shd w:val="clear" w:color="auto" w:fill="FFFFFF"/>
                <w:lang w:eastAsia="en-GB"/>
              </w:rPr>
              <w:t xml:space="preserve">April </w:t>
            </w:r>
            <w:r w:rsidR="001304D2" w:rsidRPr="00523743"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shd w:val="clear" w:color="auto" w:fill="FFFFFF"/>
                <w:lang w:eastAsia="en-GB"/>
              </w:rPr>
              <w:t>–</w:t>
            </w:r>
            <w:r w:rsidRPr="00523743"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shd w:val="clear" w:color="auto" w:fill="FFFFFF"/>
                <w:lang w:eastAsia="en-GB"/>
              </w:rPr>
              <w:t xml:space="preserve"> June</w:t>
            </w:r>
          </w:p>
        </w:tc>
        <w:tc>
          <w:tcPr>
            <w:tcW w:w="4624" w:type="dxa"/>
          </w:tcPr>
          <w:p w14:paraId="20E99813" w14:textId="77777777" w:rsidR="009D43DA" w:rsidRPr="00523743" w:rsidRDefault="00DE3617" w:rsidP="009D43DA">
            <w:pPr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shd w:val="clear" w:color="auto" w:fill="FFFFFF"/>
                <w:lang w:eastAsia="en-GB"/>
              </w:rPr>
            </w:pPr>
            <w:r w:rsidRPr="00523743"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shd w:val="clear" w:color="auto" w:fill="FFFFFF"/>
                <w:lang w:eastAsia="en-GB"/>
              </w:rPr>
              <w:t xml:space="preserve">3/4 of annual fee </w:t>
            </w:r>
          </w:p>
        </w:tc>
      </w:tr>
      <w:tr w:rsidR="00523743" w:rsidRPr="00523743" w14:paraId="20E99817" w14:textId="77777777" w:rsidTr="00DE3617">
        <w:tc>
          <w:tcPr>
            <w:tcW w:w="4657" w:type="dxa"/>
          </w:tcPr>
          <w:p w14:paraId="20E99815" w14:textId="77777777" w:rsidR="009D43DA" w:rsidRPr="00523743" w:rsidRDefault="009D43DA" w:rsidP="009D43DA">
            <w:pPr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shd w:val="clear" w:color="auto" w:fill="FFFFFF"/>
                <w:lang w:eastAsia="en-GB"/>
              </w:rPr>
            </w:pPr>
            <w:r w:rsidRPr="00523743"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shd w:val="clear" w:color="auto" w:fill="FFFFFF"/>
                <w:lang w:eastAsia="en-GB"/>
              </w:rPr>
              <w:t xml:space="preserve">July-September </w:t>
            </w:r>
          </w:p>
        </w:tc>
        <w:tc>
          <w:tcPr>
            <w:tcW w:w="4624" w:type="dxa"/>
          </w:tcPr>
          <w:p w14:paraId="20E99816" w14:textId="77777777" w:rsidR="009D43DA" w:rsidRPr="00523743" w:rsidRDefault="00DE3617" w:rsidP="009D43DA">
            <w:pPr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shd w:val="clear" w:color="auto" w:fill="FFFFFF"/>
                <w:lang w:eastAsia="en-GB"/>
              </w:rPr>
            </w:pPr>
            <w:r w:rsidRPr="00523743"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shd w:val="clear" w:color="auto" w:fill="FFFFFF"/>
                <w:lang w:eastAsia="en-GB"/>
              </w:rPr>
              <w:t xml:space="preserve">2/4 of annual fee </w:t>
            </w:r>
          </w:p>
        </w:tc>
      </w:tr>
      <w:tr w:rsidR="009D43DA" w:rsidRPr="00523743" w14:paraId="20E9981A" w14:textId="77777777" w:rsidTr="00DE3617">
        <w:tc>
          <w:tcPr>
            <w:tcW w:w="4657" w:type="dxa"/>
          </w:tcPr>
          <w:p w14:paraId="20E99818" w14:textId="77777777" w:rsidR="009D43DA" w:rsidRPr="00523743" w:rsidRDefault="009D43DA" w:rsidP="009D43DA">
            <w:pPr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shd w:val="clear" w:color="auto" w:fill="FFFFFF"/>
                <w:lang w:eastAsia="en-GB"/>
              </w:rPr>
            </w:pPr>
            <w:r w:rsidRPr="00523743"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shd w:val="clear" w:color="auto" w:fill="FFFFFF"/>
                <w:lang w:eastAsia="en-GB"/>
              </w:rPr>
              <w:t xml:space="preserve">September </w:t>
            </w:r>
            <w:r w:rsidR="00DE3617" w:rsidRPr="00523743"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shd w:val="clear" w:color="auto" w:fill="FFFFFF"/>
                <w:lang w:eastAsia="en-GB"/>
              </w:rPr>
              <w:t>–</w:t>
            </w:r>
            <w:r w:rsidRPr="00523743"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shd w:val="clear" w:color="auto" w:fill="FFFFFF"/>
                <w:lang w:eastAsia="en-GB"/>
              </w:rPr>
              <w:t xml:space="preserve"> </w:t>
            </w:r>
            <w:r w:rsidR="00DE3617" w:rsidRPr="00523743"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shd w:val="clear" w:color="auto" w:fill="FFFFFF"/>
                <w:lang w:eastAsia="en-GB"/>
              </w:rPr>
              <w:t xml:space="preserve">December </w:t>
            </w:r>
          </w:p>
        </w:tc>
        <w:tc>
          <w:tcPr>
            <w:tcW w:w="4624" w:type="dxa"/>
          </w:tcPr>
          <w:p w14:paraId="20E99819" w14:textId="77777777" w:rsidR="009D43DA" w:rsidRPr="00523743" w:rsidRDefault="00DE3617" w:rsidP="009D43DA">
            <w:pPr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shd w:val="clear" w:color="auto" w:fill="FFFFFF"/>
                <w:lang w:eastAsia="en-GB"/>
              </w:rPr>
            </w:pPr>
            <w:r w:rsidRPr="00523743"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  <w:shd w:val="clear" w:color="auto" w:fill="FFFFFF"/>
                <w:lang w:eastAsia="en-GB"/>
              </w:rPr>
              <w:t xml:space="preserve">¼ of annual fee </w:t>
            </w:r>
          </w:p>
        </w:tc>
      </w:tr>
    </w:tbl>
    <w:p w14:paraId="20E9981B" w14:textId="77777777" w:rsidR="009D43DA" w:rsidRPr="00523743" w:rsidRDefault="009D43DA" w:rsidP="009D43DA">
      <w:pPr>
        <w:ind w:left="567"/>
        <w:rPr>
          <w:rFonts w:ascii="Trebuchet MS" w:eastAsia="Times New Roman" w:hAnsi="Trebuchet MS" w:cs="Times New Roman"/>
          <w:color w:val="000000" w:themeColor="text1"/>
          <w:sz w:val="21"/>
          <w:szCs w:val="21"/>
          <w:shd w:val="clear" w:color="auto" w:fill="FFFFFF"/>
          <w:lang w:eastAsia="en-GB"/>
        </w:rPr>
      </w:pPr>
    </w:p>
    <w:p w14:paraId="0A8F93EA" w14:textId="412A2B09" w:rsidR="006E3BE8" w:rsidRPr="00523743" w:rsidRDefault="006E3BE8" w:rsidP="00D81DD6">
      <w:pPr>
        <w:rPr>
          <w:rFonts w:ascii="Trebuchet MS" w:eastAsia="Times New Roman" w:hAnsi="Trebuchet MS" w:cs="Times New Roman"/>
          <w:color w:val="000000" w:themeColor="text1"/>
          <w:sz w:val="21"/>
          <w:szCs w:val="21"/>
          <w:shd w:val="clear" w:color="auto" w:fill="FFFFFF"/>
          <w:lang w:eastAsia="en-GB"/>
        </w:rPr>
      </w:pPr>
    </w:p>
    <w:p w14:paraId="09C1C680" w14:textId="77777777" w:rsidR="006E3BE8" w:rsidRPr="00523743" w:rsidRDefault="006E3BE8" w:rsidP="00D34033">
      <w:pPr>
        <w:ind w:left="567"/>
        <w:rPr>
          <w:rFonts w:ascii="Trebuchet MS" w:eastAsia="Times New Roman" w:hAnsi="Trebuchet MS" w:cs="Times New Roman"/>
          <w:color w:val="000000" w:themeColor="text1"/>
          <w:sz w:val="21"/>
          <w:szCs w:val="21"/>
          <w:shd w:val="clear" w:color="auto" w:fill="FFFFFF"/>
          <w:lang w:eastAsia="en-GB"/>
        </w:rPr>
      </w:pPr>
    </w:p>
    <w:p w14:paraId="20E9981D" w14:textId="35C7F759" w:rsidR="00926CDA" w:rsidRPr="00523743" w:rsidRDefault="0003707F" w:rsidP="00421A3E">
      <w:pPr>
        <w:rPr>
          <w:rFonts w:ascii="Trebuchet MS" w:eastAsia="Times New Roman" w:hAnsi="Trebuchet MS" w:cs="Times New Roman"/>
          <w:b/>
          <w:color w:val="000000" w:themeColor="text1"/>
          <w:sz w:val="21"/>
          <w:szCs w:val="21"/>
          <w:shd w:val="clear" w:color="auto" w:fill="FFFFFF"/>
          <w:lang w:eastAsia="en-GB"/>
        </w:rPr>
      </w:pPr>
      <w:r w:rsidRPr="00523743">
        <w:rPr>
          <w:rFonts w:ascii="Trebuchet MS" w:eastAsia="Times New Roman" w:hAnsi="Trebuchet MS" w:cs="Times New Roman"/>
          <w:b/>
          <w:color w:val="000000" w:themeColor="text1"/>
          <w:sz w:val="21"/>
          <w:szCs w:val="21"/>
          <w:shd w:val="clear" w:color="auto" w:fill="FFFFFF"/>
          <w:lang w:eastAsia="en-GB"/>
        </w:rPr>
        <w:t>Ramp</w:t>
      </w:r>
      <w:r w:rsidR="00421A3E" w:rsidRPr="00523743">
        <w:rPr>
          <w:rFonts w:ascii="Trebuchet MS" w:eastAsia="Times New Roman" w:hAnsi="Trebuchet MS" w:cs="Times New Roman"/>
          <w:b/>
          <w:color w:val="000000" w:themeColor="text1"/>
          <w:sz w:val="21"/>
          <w:szCs w:val="21"/>
          <w:shd w:val="clear" w:color="auto" w:fill="FFFFFF"/>
          <w:lang w:eastAsia="en-GB"/>
        </w:rPr>
        <w:t xml:space="preserve">-up fee </w:t>
      </w:r>
    </w:p>
    <w:p w14:paraId="20E9981E" w14:textId="77777777" w:rsidR="00926CDA" w:rsidRPr="00523743" w:rsidRDefault="00926CDA" w:rsidP="00D34033">
      <w:pPr>
        <w:ind w:left="567"/>
        <w:rPr>
          <w:rFonts w:ascii="Trebuchet MS" w:eastAsia="Times New Roman" w:hAnsi="Trebuchet MS" w:cs="Times New Roman"/>
          <w:color w:val="000000" w:themeColor="text1"/>
          <w:sz w:val="21"/>
          <w:szCs w:val="21"/>
          <w:shd w:val="clear" w:color="auto" w:fill="FFFFFF"/>
          <w:lang w:eastAsia="en-GB"/>
        </w:rPr>
      </w:pPr>
    </w:p>
    <w:p w14:paraId="76548482" w14:textId="3C960CA6" w:rsidR="000A3F32" w:rsidRPr="00523743" w:rsidRDefault="0003707F" w:rsidP="000A3F32">
      <w:pPr>
        <w:ind w:left="567"/>
        <w:rPr>
          <w:rFonts w:ascii="Trebuchet MS" w:eastAsia="Times New Roman" w:hAnsi="Trebuchet MS" w:cs="Times New Roman"/>
          <w:color w:val="000000" w:themeColor="text1"/>
          <w:sz w:val="21"/>
          <w:szCs w:val="21"/>
          <w:shd w:val="clear" w:color="auto" w:fill="FFFFFF"/>
          <w:lang w:eastAsia="en-GB"/>
        </w:rPr>
      </w:pPr>
      <w:r w:rsidRPr="00523743">
        <w:rPr>
          <w:rFonts w:ascii="Trebuchet MS" w:eastAsia="Times New Roman" w:hAnsi="Trebuchet MS" w:cs="Times New Roman"/>
          <w:b/>
          <w:color w:val="000000" w:themeColor="text1"/>
          <w:sz w:val="21"/>
          <w:szCs w:val="21"/>
          <w:shd w:val="clear" w:color="auto" w:fill="FFFFFF"/>
          <w:lang w:eastAsia="en-GB"/>
        </w:rPr>
        <w:t>Estimated</w:t>
      </w:r>
      <w:r w:rsidRPr="00523743">
        <w:rPr>
          <w:rFonts w:ascii="Trebuchet MS" w:eastAsia="Times New Roman" w:hAnsi="Trebuchet MS" w:cs="Times New Roman"/>
          <w:color w:val="000000" w:themeColor="text1"/>
          <w:sz w:val="21"/>
          <w:szCs w:val="21"/>
          <w:shd w:val="clear" w:color="auto" w:fill="FFFFFF"/>
          <w:lang w:eastAsia="en-GB"/>
        </w:rPr>
        <w:t xml:space="preserve"> f</w:t>
      </w:r>
      <w:r w:rsidR="0036529E" w:rsidRPr="00523743">
        <w:rPr>
          <w:rFonts w:ascii="Trebuchet MS" w:eastAsia="Times New Roman" w:hAnsi="Trebuchet MS" w:cs="Times New Roman"/>
          <w:color w:val="000000" w:themeColor="text1"/>
          <w:sz w:val="21"/>
          <w:szCs w:val="21"/>
          <w:shd w:val="clear" w:color="auto" w:fill="FFFFFF"/>
          <w:lang w:eastAsia="en-GB"/>
        </w:rPr>
        <w:t>ee:</w:t>
      </w:r>
      <w:r w:rsidR="000A3F32" w:rsidRPr="00523743">
        <w:rPr>
          <w:rFonts w:ascii="Trebuchet MS" w:eastAsia="Times New Roman" w:hAnsi="Trebuchet MS" w:cs="Times New Roman"/>
          <w:color w:val="000000" w:themeColor="text1"/>
          <w:sz w:val="21"/>
          <w:szCs w:val="21"/>
          <w:shd w:val="clear" w:color="auto" w:fill="FFFFFF"/>
          <w:lang w:eastAsia="en-GB"/>
        </w:rPr>
        <w:t xml:space="preserve"> </w:t>
      </w:r>
      <w:r w:rsidRPr="00523743">
        <w:rPr>
          <w:rFonts w:ascii="Trebuchet MS" w:eastAsia="Times New Roman" w:hAnsi="Trebuchet MS" w:cs="Times New Roman"/>
          <w:color w:val="000000" w:themeColor="text1"/>
          <w:sz w:val="21"/>
          <w:szCs w:val="21"/>
          <w:shd w:val="clear" w:color="auto" w:fill="FFFFFF"/>
          <w:lang w:eastAsia="en-GB"/>
        </w:rPr>
        <w:t>2 000</w:t>
      </w:r>
      <w:r w:rsidR="000A3F32" w:rsidRPr="00523743">
        <w:rPr>
          <w:rFonts w:ascii="Trebuchet MS" w:eastAsia="Times New Roman" w:hAnsi="Trebuchet MS" w:cs="Times New Roman"/>
          <w:color w:val="000000" w:themeColor="text1"/>
          <w:sz w:val="21"/>
          <w:szCs w:val="21"/>
          <w:shd w:val="clear" w:color="auto" w:fill="FFFFFF"/>
          <w:lang w:eastAsia="en-GB"/>
        </w:rPr>
        <w:t xml:space="preserve"> euro/MAH.</w:t>
      </w:r>
    </w:p>
    <w:p w14:paraId="63701851" w14:textId="5E61B75C" w:rsidR="00503003" w:rsidRPr="00523743" w:rsidRDefault="00503003" w:rsidP="000A3F32">
      <w:pPr>
        <w:ind w:left="567"/>
        <w:rPr>
          <w:rFonts w:ascii="Trebuchet MS" w:eastAsia="Times New Roman" w:hAnsi="Trebuchet MS" w:cs="Times New Roman"/>
          <w:color w:val="000000" w:themeColor="text1"/>
          <w:sz w:val="21"/>
          <w:szCs w:val="21"/>
          <w:shd w:val="clear" w:color="auto" w:fill="FFFFFF"/>
          <w:lang w:eastAsia="en-GB"/>
        </w:rPr>
      </w:pPr>
    </w:p>
    <w:p w14:paraId="65C43FC0" w14:textId="7CA8D1FE" w:rsidR="00503003" w:rsidRPr="00523743" w:rsidRDefault="00131DEA" w:rsidP="000A3F32">
      <w:pPr>
        <w:ind w:left="567"/>
        <w:rPr>
          <w:rFonts w:ascii="Trebuchet MS" w:eastAsia="Times New Roman" w:hAnsi="Trebuchet MS" w:cs="Times New Roman"/>
          <w:color w:val="000000" w:themeColor="text1"/>
          <w:sz w:val="21"/>
          <w:szCs w:val="21"/>
          <w:shd w:val="clear" w:color="auto" w:fill="FFFFFF"/>
          <w:lang w:eastAsia="en-GB"/>
        </w:rPr>
      </w:pPr>
      <w:r w:rsidRPr="00523743">
        <w:rPr>
          <w:rFonts w:ascii="Trebuchet MS" w:eastAsia="Times New Roman" w:hAnsi="Trebuchet MS" w:cs="Times New Roman"/>
          <w:color w:val="000000" w:themeColor="text1"/>
          <w:sz w:val="21"/>
          <w:szCs w:val="21"/>
          <w:shd w:val="clear" w:color="auto" w:fill="FFFFFF"/>
          <w:lang w:eastAsia="en-GB"/>
        </w:rPr>
        <w:t>This figure will be confirmed by the end of 2019.</w:t>
      </w:r>
    </w:p>
    <w:p w14:paraId="236C5BE0" w14:textId="77777777" w:rsidR="000A3F32" w:rsidRPr="00523743" w:rsidRDefault="000A3F32" w:rsidP="000A3F32">
      <w:pPr>
        <w:ind w:left="567"/>
        <w:rPr>
          <w:rFonts w:ascii="Trebuchet MS" w:eastAsia="Times New Roman" w:hAnsi="Trebuchet MS" w:cs="Times New Roman"/>
          <w:color w:val="000000" w:themeColor="text1"/>
          <w:sz w:val="21"/>
          <w:szCs w:val="21"/>
          <w:shd w:val="clear" w:color="auto" w:fill="FFFFFF"/>
          <w:lang w:eastAsia="en-GB"/>
        </w:rPr>
      </w:pPr>
    </w:p>
    <w:p w14:paraId="0F0D628A" w14:textId="28CE8476" w:rsidR="000A3F32" w:rsidRPr="00523743" w:rsidRDefault="000A3F32" w:rsidP="000A3F32">
      <w:pPr>
        <w:ind w:left="567"/>
        <w:rPr>
          <w:rFonts w:ascii="Trebuchet MS" w:eastAsia="Times New Roman" w:hAnsi="Trebuchet MS" w:cs="Times New Roman"/>
          <w:color w:val="000000" w:themeColor="text1"/>
          <w:sz w:val="21"/>
          <w:szCs w:val="21"/>
          <w:shd w:val="clear" w:color="auto" w:fill="FFFFFF"/>
          <w:lang w:eastAsia="en-GB"/>
        </w:rPr>
      </w:pPr>
      <w:r w:rsidRPr="00523743">
        <w:rPr>
          <w:rFonts w:ascii="Trebuchet MS" w:eastAsia="Times New Roman" w:hAnsi="Trebuchet MS" w:cs="Times New Roman"/>
          <w:color w:val="000000" w:themeColor="text1"/>
          <w:sz w:val="21"/>
          <w:szCs w:val="21"/>
          <w:shd w:val="clear" w:color="auto" w:fill="FFFFFF"/>
          <w:lang w:eastAsia="en-GB"/>
        </w:rPr>
        <w:t xml:space="preserve">FiMVO will charge a </w:t>
      </w:r>
      <w:r w:rsidR="0003707F" w:rsidRPr="00523743">
        <w:rPr>
          <w:rFonts w:ascii="Trebuchet MS" w:eastAsia="Times New Roman" w:hAnsi="Trebuchet MS" w:cs="Times New Roman"/>
          <w:color w:val="000000" w:themeColor="text1"/>
          <w:sz w:val="21"/>
          <w:szCs w:val="21"/>
          <w:shd w:val="clear" w:color="auto" w:fill="FFFFFF"/>
          <w:lang w:eastAsia="en-GB"/>
        </w:rPr>
        <w:t>ramp</w:t>
      </w:r>
      <w:r w:rsidRPr="00523743">
        <w:rPr>
          <w:rFonts w:ascii="Trebuchet MS" w:eastAsia="Times New Roman" w:hAnsi="Trebuchet MS" w:cs="Times New Roman"/>
          <w:color w:val="000000" w:themeColor="text1"/>
          <w:sz w:val="21"/>
          <w:szCs w:val="21"/>
          <w:shd w:val="clear" w:color="auto" w:fill="FFFFFF"/>
          <w:lang w:eastAsia="en-GB"/>
        </w:rPr>
        <w:t xml:space="preserve">-up fee covering the costs of setting up the system during 2017 and 2018. The </w:t>
      </w:r>
      <w:r w:rsidR="008D2AFC" w:rsidRPr="00523743">
        <w:rPr>
          <w:rFonts w:ascii="Trebuchet MS" w:eastAsia="Times New Roman" w:hAnsi="Trebuchet MS" w:cs="Times New Roman"/>
          <w:color w:val="000000" w:themeColor="text1"/>
          <w:sz w:val="21"/>
          <w:szCs w:val="21"/>
          <w:shd w:val="clear" w:color="auto" w:fill="FFFFFF"/>
          <w:lang w:eastAsia="en-GB"/>
        </w:rPr>
        <w:t>ramp</w:t>
      </w:r>
      <w:r w:rsidRPr="00523743">
        <w:rPr>
          <w:rFonts w:ascii="Trebuchet MS" w:eastAsia="Times New Roman" w:hAnsi="Trebuchet MS" w:cs="Times New Roman"/>
          <w:color w:val="000000" w:themeColor="text1"/>
          <w:sz w:val="21"/>
          <w:szCs w:val="21"/>
          <w:shd w:val="clear" w:color="auto" w:fill="FFFFFF"/>
          <w:lang w:eastAsia="en-GB"/>
        </w:rPr>
        <w:t>-up free will be charged from all MAHs registered with FiMVO</w:t>
      </w:r>
      <w:r w:rsidR="0003707F" w:rsidRPr="00523743">
        <w:rPr>
          <w:rFonts w:ascii="Trebuchet MS" w:eastAsia="Times New Roman" w:hAnsi="Trebuchet MS" w:cs="Times New Roman"/>
          <w:color w:val="000000" w:themeColor="text1"/>
          <w:sz w:val="21"/>
          <w:szCs w:val="21"/>
          <w:shd w:val="clear" w:color="auto" w:fill="FFFFFF"/>
          <w:lang w:eastAsia="en-GB"/>
        </w:rPr>
        <w:t xml:space="preserve"> </w:t>
      </w:r>
      <w:r w:rsidR="00503003" w:rsidRPr="00523743">
        <w:rPr>
          <w:rFonts w:ascii="Trebuchet MS" w:eastAsia="Times New Roman" w:hAnsi="Trebuchet MS" w:cs="Times New Roman"/>
          <w:color w:val="000000" w:themeColor="text1"/>
          <w:sz w:val="21"/>
          <w:szCs w:val="21"/>
          <w:shd w:val="clear" w:color="auto" w:fill="FFFFFF"/>
          <w:lang w:eastAsia="en-GB"/>
        </w:rPr>
        <w:t>in 2019 and 2020</w:t>
      </w:r>
      <w:r w:rsidRPr="00523743">
        <w:rPr>
          <w:rFonts w:ascii="Trebuchet MS" w:eastAsia="Times New Roman" w:hAnsi="Trebuchet MS" w:cs="Times New Roman"/>
          <w:color w:val="000000" w:themeColor="text1"/>
          <w:sz w:val="21"/>
          <w:szCs w:val="21"/>
          <w:shd w:val="clear" w:color="auto" w:fill="FFFFFF"/>
          <w:lang w:eastAsia="en-GB"/>
        </w:rPr>
        <w:t xml:space="preserve">. </w:t>
      </w:r>
    </w:p>
    <w:p w14:paraId="557B185D" w14:textId="77777777" w:rsidR="00B72965" w:rsidRPr="00523743" w:rsidRDefault="00B72965" w:rsidP="00D81DD6">
      <w:pPr>
        <w:rPr>
          <w:rFonts w:ascii="Trebuchet MS" w:eastAsia="Times New Roman" w:hAnsi="Trebuchet MS" w:cs="Times New Roman"/>
          <w:color w:val="000000" w:themeColor="text1"/>
          <w:sz w:val="21"/>
          <w:szCs w:val="21"/>
          <w:shd w:val="clear" w:color="auto" w:fill="FFFFFF"/>
          <w:lang w:eastAsia="en-GB"/>
        </w:rPr>
      </w:pPr>
    </w:p>
    <w:p w14:paraId="259B1D49" w14:textId="4ABF4B31" w:rsidR="00487EA8" w:rsidRPr="00523743" w:rsidRDefault="00487EA8" w:rsidP="00A0450F">
      <w:pPr>
        <w:ind w:left="567"/>
        <w:rPr>
          <w:rFonts w:ascii="Trebuchet MS" w:eastAsia="Times New Roman" w:hAnsi="Trebuchet MS" w:cs="Times New Roman"/>
          <w:color w:val="000000" w:themeColor="text1"/>
          <w:sz w:val="21"/>
          <w:szCs w:val="21"/>
          <w:shd w:val="clear" w:color="auto" w:fill="FFFFFF"/>
          <w:lang w:eastAsia="en-GB"/>
        </w:rPr>
      </w:pPr>
    </w:p>
    <w:p w14:paraId="27B47031" w14:textId="4147DE5B" w:rsidR="00487EA8" w:rsidRPr="00523743" w:rsidRDefault="003247C4" w:rsidP="003247C4">
      <w:pPr>
        <w:rPr>
          <w:rFonts w:ascii="Trebuchet MS" w:eastAsia="Times New Roman" w:hAnsi="Trebuchet MS" w:cs="Times New Roman"/>
          <w:b/>
          <w:color w:val="000000" w:themeColor="text1"/>
          <w:sz w:val="21"/>
          <w:szCs w:val="21"/>
          <w:shd w:val="clear" w:color="auto" w:fill="FFFFFF"/>
          <w:lang w:eastAsia="en-GB"/>
        </w:rPr>
      </w:pPr>
      <w:r w:rsidRPr="00523743">
        <w:rPr>
          <w:rFonts w:ascii="Trebuchet MS" w:eastAsia="Times New Roman" w:hAnsi="Trebuchet MS" w:cs="Times New Roman"/>
          <w:b/>
          <w:color w:val="000000" w:themeColor="text1"/>
          <w:sz w:val="21"/>
          <w:szCs w:val="21"/>
          <w:shd w:val="clear" w:color="auto" w:fill="FFFFFF"/>
          <w:lang w:eastAsia="en-GB"/>
        </w:rPr>
        <w:t xml:space="preserve">Invoice management </w:t>
      </w:r>
    </w:p>
    <w:p w14:paraId="20E99825" w14:textId="60D6EE5E" w:rsidR="00523086" w:rsidRPr="00523743" w:rsidRDefault="00523086" w:rsidP="00523086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30837A98" w14:textId="79F86CF1" w:rsidR="003247C4" w:rsidRPr="00523743" w:rsidRDefault="003247C4" w:rsidP="003247C4">
      <w:pPr>
        <w:ind w:left="720"/>
        <w:rPr>
          <w:rFonts w:ascii="Trebuchet MS" w:eastAsia="Times New Roman" w:hAnsi="Trebuchet MS" w:cs="Times New Roman"/>
          <w:color w:val="000000" w:themeColor="text1"/>
          <w:sz w:val="21"/>
          <w:szCs w:val="21"/>
          <w:shd w:val="clear" w:color="auto" w:fill="FFFFFF"/>
          <w:lang w:eastAsia="en-GB"/>
        </w:rPr>
      </w:pPr>
      <w:r w:rsidRPr="00523743">
        <w:rPr>
          <w:rFonts w:ascii="Trebuchet MS" w:eastAsia="Times New Roman" w:hAnsi="Trebuchet MS" w:cs="Times New Roman"/>
          <w:color w:val="000000" w:themeColor="text1"/>
          <w:sz w:val="21"/>
          <w:szCs w:val="21"/>
          <w:shd w:val="clear" w:color="auto" w:fill="FFFFFF"/>
          <w:lang w:eastAsia="en-GB"/>
        </w:rPr>
        <w:t xml:space="preserve">Invoice management is outsourced to Talenom Oy. Talenom sends out invoices </w:t>
      </w:r>
      <w:proofErr w:type="gramStart"/>
      <w:r w:rsidRPr="00523743">
        <w:rPr>
          <w:rFonts w:ascii="Trebuchet MS" w:eastAsia="Times New Roman" w:hAnsi="Trebuchet MS" w:cs="Times New Roman"/>
          <w:color w:val="000000" w:themeColor="text1"/>
          <w:sz w:val="21"/>
          <w:szCs w:val="21"/>
          <w:shd w:val="clear" w:color="auto" w:fill="FFFFFF"/>
          <w:lang w:eastAsia="en-GB"/>
        </w:rPr>
        <w:t>on the basis of</w:t>
      </w:r>
      <w:proofErr w:type="gramEnd"/>
      <w:r w:rsidRPr="00523743">
        <w:rPr>
          <w:rFonts w:ascii="Trebuchet MS" w:eastAsia="Times New Roman" w:hAnsi="Trebuchet MS" w:cs="Times New Roman"/>
          <w:color w:val="000000" w:themeColor="text1"/>
          <w:sz w:val="21"/>
          <w:szCs w:val="21"/>
          <w:shd w:val="clear" w:color="auto" w:fill="FFFFFF"/>
          <w:lang w:eastAsia="en-GB"/>
        </w:rPr>
        <w:t xml:space="preserve"> an MAH register provided by FiMVO. The register is based on MAHs that have a contract with FiMVO.</w:t>
      </w:r>
    </w:p>
    <w:p w14:paraId="4A786405" w14:textId="07A1E112" w:rsidR="003247C4" w:rsidRPr="00523743" w:rsidRDefault="003247C4" w:rsidP="003247C4">
      <w:pPr>
        <w:ind w:left="720"/>
        <w:rPr>
          <w:rFonts w:ascii="Trebuchet MS" w:eastAsia="Times New Roman" w:hAnsi="Trebuchet MS" w:cs="Times New Roman"/>
          <w:color w:val="000000" w:themeColor="text1"/>
          <w:sz w:val="21"/>
          <w:szCs w:val="21"/>
          <w:shd w:val="clear" w:color="auto" w:fill="FFFFFF"/>
          <w:lang w:eastAsia="en-GB"/>
        </w:rPr>
      </w:pPr>
    </w:p>
    <w:p w14:paraId="68442D6D" w14:textId="435CE41C" w:rsidR="003247C4" w:rsidRPr="00523743" w:rsidRDefault="003247C4" w:rsidP="003247C4">
      <w:pPr>
        <w:ind w:left="720"/>
        <w:rPr>
          <w:rFonts w:ascii="Trebuchet MS" w:eastAsia="Times New Roman" w:hAnsi="Trebuchet MS" w:cs="Times New Roman"/>
          <w:color w:val="000000" w:themeColor="text1"/>
          <w:sz w:val="21"/>
          <w:szCs w:val="21"/>
          <w:shd w:val="clear" w:color="auto" w:fill="FFFFFF"/>
          <w:lang w:eastAsia="en-GB"/>
        </w:rPr>
      </w:pPr>
      <w:r w:rsidRPr="00523743">
        <w:rPr>
          <w:rFonts w:ascii="Trebuchet MS" w:eastAsia="Times New Roman" w:hAnsi="Trebuchet MS" w:cs="Times New Roman"/>
          <w:color w:val="000000" w:themeColor="text1"/>
          <w:sz w:val="21"/>
          <w:szCs w:val="21"/>
          <w:shd w:val="clear" w:color="auto" w:fill="FFFFFF"/>
          <w:lang w:eastAsia="en-GB"/>
        </w:rPr>
        <w:t xml:space="preserve">Each invoice is numbered. </w:t>
      </w:r>
    </w:p>
    <w:p w14:paraId="4015F0F9" w14:textId="24CA5F9E" w:rsidR="003247C4" w:rsidRPr="00523743" w:rsidRDefault="003247C4" w:rsidP="003247C4">
      <w:pPr>
        <w:ind w:left="720"/>
        <w:rPr>
          <w:rFonts w:ascii="Trebuchet MS" w:eastAsia="Times New Roman" w:hAnsi="Trebuchet MS" w:cs="Times New Roman"/>
          <w:color w:val="000000" w:themeColor="text1"/>
          <w:sz w:val="21"/>
          <w:szCs w:val="21"/>
          <w:shd w:val="clear" w:color="auto" w:fill="FFFFFF"/>
          <w:lang w:eastAsia="en-GB"/>
        </w:rPr>
      </w:pPr>
    </w:p>
    <w:p w14:paraId="02C2FE1A" w14:textId="77777777" w:rsidR="003247C4" w:rsidRPr="00523743" w:rsidRDefault="003247C4" w:rsidP="003247C4">
      <w:pPr>
        <w:ind w:left="720"/>
        <w:rPr>
          <w:rFonts w:ascii="Trebuchet MS" w:eastAsia="Times New Roman" w:hAnsi="Trebuchet MS" w:cs="Times New Roman"/>
          <w:color w:val="000000" w:themeColor="text1"/>
          <w:sz w:val="21"/>
          <w:szCs w:val="21"/>
          <w:shd w:val="clear" w:color="auto" w:fill="FFFFFF"/>
          <w:lang w:eastAsia="en-GB"/>
        </w:rPr>
      </w:pPr>
    </w:p>
    <w:sectPr w:rsidR="003247C4" w:rsidRPr="00523743" w:rsidSect="00F612F3">
      <w:headerReference w:type="default" r:id="rId9"/>
      <w:footerReference w:type="default" r:id="rId10"/>
      <w:pgSz w:w="11900" w:h="16840"/>
      <w:pgMar w:top="-567" w:right="1134" w:bottom="1418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99828" w14:textId="77777777" w:rsidR="007E344A" w:rsidRDefault="007E344A" w:rsidP="00E90376">
      <w:r>
        <w:separator/>
      </w:r>
    </w:p>
  </w:endnote>
  <w:endnote w:type="continuationSeparator" w:id="0">
    <w:p w14:paraId="20E99829" w14:textId="77777777" w:rsidR="007E344A" w:rsidRDefault="007E344A" w:rsidP="00E9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9982E" w14:textId="77777777" w:rsidR="00FE42BD" w:rsidRDefault="00FE42BD" w:rsidP="00CF75CB">
    <w:pPr>
      <w:pStyle w:val="Alatunniste"/>
      <w:spacing w:line="360" w:lineRule="auto"/>
      <w:rPr>
        <w:rFonts w:ascii="Trebuchet MS" w:hAnsi="Trebuchet MS"/>
        <w:color w:val="394652"/>
        <w:sz w:val="19"/>
        <w:szCs w:val="19"/>
      </w:rPr>
    </w:pPr>
  </w:p>
  <w:p w14:paraId="20E9982F" w14:textId="77777777" w:rsidR="007B0690" w:rsidRPr="00CF75CB" w:rsidRDefault="007B0690" w:rsidP="00FE42BD">
    <w:pPr>
      <w:pStyle w:val="Alatunniste"/>
      <w:spacing w:line="360" w:lineRule="auto"/>
      <w:rPr>
        <w:rFonts w:ascii="Trebuchet MS" w:hAnsi="Trebuchet MS"/>
        <w:color w:val="394652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99826" w14:textId="77777777" w:rsidR="007E344A" w:rsidRDefault="007E344A" w:rsidP="00E90376">
      <w:r>
        <w:separator/>
      </w:r>
    </w:p>
  </w:footnote>
  <w:footnote w:type="continuationSeparator" w:id="0">
    <w:p w14:paraId="20E99827" w14:textId="77777777" w:rsidR="007E344A" w:rsidRDefault="007E344A" w:rsidP="00E90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9982A" w14:textId="77777777" w:rsidR="00E90376" w:rsidRDefault="00F31C11" w:rsidP="00E90376">
    <w:pPr>
      <w:pStyle w:val="Yltunniste"/>
      <w:ind w:left="-1134"/>
    </w:pP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E99830" wp14:editId="20E99831">
              <wp:simplePos x="0" y="0"/>
              <wp:positionH relativeFrom="column">
                <wp:posOffset>-759847</wp:posOffset>
              </wp:positionH>
              <wp:positionV relativeFrom="paragraph">
                <wp:posOffset>103367</wp:posOffset>
              </wp:positionV>
              <wp:extent cx="7697028" cy="110628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97028" cy="11062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0E99836" w14:textId="77777777" w:rsidR="00F31C11" w:rsidRPr="00F31C11" w:rsidRDefault="00F31C11" w:rsidP="00F31C11">
                          <w:pPr>
                            <w:jc w:val="center"/>
                            <w:rPr>
                              <w:color w:val="FFFFFF" w:themeColor="background1"/>
                              <w:lang w:val="fi-FI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E99830" id="Rectangle 3" o:spid="_x0000_s1026" style="position:absolute;left:0;text-align:left;margin-left:-59.85pt;margin-top:8.15pt;width:606.05pt;height: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" fillcolor="white [3212]" stroked="f" strokeweight="1pt">
              <v:textbox>
                <w:txbxContent>
                  <w:p w14:paraId="20E99836" w14:textId="77777777" w:rsidR="00F31C11" w:rsidRPr="00F31C11" w:rsidRDefault="00F31C11" w:rsidP="00F31C11">
                    <w:pPr>
                      <w:jc w:val="center"/>
                      <w:rPr>
                        <w:color w:val="FFFFFF" w:themeColor="background1"/>
                        <w:lang w:val="fi-FI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rect>
          </w:pict>
        </mc:Fallback>
      </mc:AlternateContent>
    </w:r>
    <w:r w:rsidR="00E90376">
      <w:rPr>
        <w:noProof/>
        <w:lang w:val="fi-FI" w:eastAsia="fi-FI"/>
      </w:rPr>
      <w:drawing>
        <wp:inline distT="0" distB="0" distL="0" distR="0" wp14:anchorId="20E99832" wp14:editId="20E99833">
          <wp:extent cx="7606665" cy="201757"/>
          <wp:effectExtent l="0" t="0" r="0" b="1905"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lkki.gif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428908" cy="223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E9982B" w14:textId="77777777" w:rsidR="00E90376" w:rsidRDefault="00E90376" w:rsidP="00E90376">
    <w:pPr>
      <w:pStyle w:val="Yltunniste"/>
      <w:ind w:left="-1134"/>
    </w:pPr>
  </w:p>
  <w:p w14:paraId="20E9982C" w14:textId="77777777" w:rsidR="00E90376" w:rsidRDefault="00E90376" w:rsidP="00E90376">
    <w:pPr>
      <w:pStyle w:val="Yltunniste"/>
    </w:pPr>
    <w:r>
      <w:rPr>
        <w:noProof/>
        <w:lang w:val="fi-FI" w:eastAsia="fi-FI"/>
      </w:rPr>
      <w:drawing>
        <wp:inline distT="0" distB="0" distL="0" distR="0" wp14:anchorId="20E99834" wp14:editId="20E99835">
          <wp:extent cx="1520256" cy="463716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vaak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784" cy="496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E9982D" w14:textId="77777777" w:rsidR="00E90376" w:rsidRDefault="00E90376" w:rsidP="00E90376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033"/>
    <w:rsid w:val="0003707F"/>
    <w:rsid w:val="000A3F32"/>
    <w:rsid w:val="000A6DF7"/>
    <w:rsid w:val="000D3347"/>
    <w:rsid w:val="001304D2"/>
    <w:rsid w:val="00131DEA"/>
    <w:rsid w:val="001F0AB3"/>
    <w:rsid w:val="002A3723"/>
    <w:rsid w:val="00322604"/>
    <w:rsid w:val="003247C4"/>
    <w:rsid w:val="0036529E"/>
    <w:rsid w:val="00373458"/>
    <w:rsid w:val="00421A3E"/>
    <w:rsid w:val="00476FAB"/>
    <w:rsid w:val="00487EA8"/>
    <w:rsid w:val="00503003"/>
    <w:rsid w:val="00523086"/>
    <w:rsid w:val="00523743"/>
    <w:rsid w:val="00554267"/>
    <w:rsid w:val="00560FA3"/>
    <w:rsid w:val="005E02FC"/>
    <w:rsid w:val="0061344A"/>
    <w:rsid w:val="006E1B46"/>
    <w:rsid w:val="006E3BE8"/>
    <w:rsid w:val="006F6552"/>
    <w:rsid w:val="007B0690"/>
    <w:rsid w:val="007E344A"/>
    <w:rsid w:val="00845D01"/>
    <w:rsid w:val="008D2AFC"/>
    <w:rsid w:val="00926CDA"/>
    <w:rsid w:val="009412F4"/>
    <w:rsid w:val="00943B9B"/>
    <w:rsid w:val="00987BE2"/>
    <w:rsid w:val="009D43DA"/>
    <w:rsid w:val="00A0450F"/>
    <w:rsid w:val="00A854BA"/>
    <w:rsid w:val="00B16D7B"/>
    <w:rsid w:val="00B72965"/>
    <w:rsid w:val="00B744E2"/>
    <w:rsid w:val="00CA3829"/>
    <w:rsid w:val="00CF75CB"/>
    <w:rsid w:val="00D34033"/>
    <w:rsid w:val="00D710E5"/>
    <w:rsid w:val="00D81DD6"/>
    <w:rsid w:val="00DE3617"/>
    <w:rsid w:val="00E90376"/>
    <w:rsid w:val="00EF341B"/>
    <w:rsid w:val="00F10E04"/>
    <w:rsid w:val="00F31C11"/>
    <w:rsid w:val="00F53DFD"/>
    <w:rsid w:val="00F612F3"/>
    <w:rsid w:val="00F62631"/>
    <w:rsid w:val="00FE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0E997EF"/>
  <w14:defaultImageDpi w14:val="32767"/>
  <w15:docId w15:val="{1F53B3F2-382B-4B14-9306-84F1C6BD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E903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90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E9037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E90376"/>
  </w:style>
  <w:style w:type="paragraph" w:styleId="Alatunniste">
    <w:name w:val="footer"/>
    <w:basedOn w:val="Normaali"/>
    <w:link w:val="AlatunnisteChar"/>
    <w:uiPriority w:val="99"/>
    <w:unhideWhenUsed/>
    <w:rsid w:val="00E9037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90376"/>
  </w:style>
  <w:style w:type="paragraph" w:styleId="Seliteteksti">
    <w:name w:val="Balloon Text"/>
    <w:basedOn w:val="Normaali"/>
    <w:link w:val="SelitetekstiChar"/>
    <w:uiPriority w:val="99"/>
    <w:semiHidden/>
    <w:unhideWhenUsed/>
    <w:rsid w:val="005E02F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E02FC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D34033"/>
    <w:pPr>
      <w:ind w:left="1304"/>
    </w:pPr>
    <w:rPr>
      <w:rFonts w:ascii="Arial" w:hAnsi="Arial" w:cs="Arial"/>
      <w:sz w:val="22"/>
      <w:szCs w:val="22"/>
      <w:lang w:val="fi-FI" w:eastAsia="fi-FI"/>
    </w:rPr>
  </w:style>
  <w:style w:type="table" w:styleId="TaulukkoRuudukko">
    <w:name w:val="Table Grid"/>
    <w:basedOn w:val="Normaalitaulukko"/>
    <w:uiPriority w:val="39"/>
    <w:rsid w:val="009D4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1882664399C408671C41AB731D63F" ma:contentTypeVersion="8" ma:contentTypeDescription="Create a new document." ma:contentTypeScope="" ma:versionID="f87a7c1e657b3e50127980f5cf547960">
  <xsd:schema xmlns:xsd="http://www.w3.org/2001/XMLSchema" xmlns:xs="http://www.w3.org/2001/XMLSchema" xmlns:p="http://schemas.microsoft.com/office/2006/metadata/properties" xmlns:ns3="d7203098-9830-4edf-aa35-9a7546210f85" targetNamespace="http://schemas.microsoft.com/office/2006/metadata/properties" ma:root="true" ma:fieldsID="295e908e1ce1692e6392353b17193bbb" ns3:_="">
    <xsd:import namespace="d7203098-9830-4edf-aa35-9a7546210f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03098-9830-4edf-aa35-9a7546210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3E74ED-D0FD-49C4-A2B2-45B7B873D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03098-9830-4edf-aa35-9a7546210f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ADAFE4-E8A6-4AF4-BAA0-F9332607C7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72A2A4-07B4-459F-A4A9-29B65A6ABC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Newton-Kolehmainen Katriina</dc:creator>
  <cp:lastModifiedBy>Newton-Kolehmainen Katriina</cp:lastModifiedBy>
  <cp:revision>12</cp:revision>
  <dcterms:created xsi:type="dcterms:W3CDTF">2019-11-27T11:13:00Z</dcterms:created>
  <dcterms:modified xsi:type="dcterms:W3CDTF">2019-11-27T11:19:00Z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0x010100BB31882664399C408671C41AB731D63F</vt:lpwstr>
  </property>
</Properties>
</file>